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C0" w:rsidRPr="003314C0" w:rsidRDefault="003314C0" w:rsidP="003314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14C0" w:rsidRPr="003314C0" w:rsidRDefault="003314C0" w:rsidP="003314C0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314C0" w:rsidRDefault="0080603C" w:rsidP="003314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9182100"/>
            <wp:effectExtent l="19050" t="0" r="9525" b="0"/>
            <wp:docPr id="1" name="Рисунок 1" descr="C:\Users\Админ\Desktop\положения на сайт\сканирован\99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ения на сайт\сканирован\9988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4C0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спорта). Срок представления планов-графиков определяет директор ДЮСШ своим приказом. В планах-графиках должны быть отражены конкретные даты сдачи КПН соответствующими группами. 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2.3. Общую организацию и контроль приема КПН осуществляет заместитель директора по УВР. </w:t>
      </w:r>
      <w:r w:rsidR="00B75A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в ходе приема КПН также осуществляет: </w:t>
      </w:r>
    </w:p>
    <w:p w:rsidR="00B75A57" w:rsidRDefault="00B75A57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3314C0">
        <w:rPr>
          <w:rFonts w:ascii="Times New Roman" w:hAnsi="Times New Roman" w:cs="Times New Roman"/>
          <w:sz w:val="28"/>
          <w:szCs w:val="28"/>
        </w:rPr>
        <w:t>онтроль качества предоставляемой отчетной документации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14C0" w:rsidRPr="003314C0">
        <w:rPr>
          <w:rFonts w:ascii="Times New Roman" w:hAnsi="Times New Roman" w:cs="Times New Roman"/>
          <w:sz w:val="28"/>
          <w:szCs w:val="28"/>
        </w:rPr>
        <w:t xml:space="preserve">курирующих инструкторов-методистов по видам спорта;  </w:t>
      </w:r>
    </w:p>
    <w:p w:rsidR="00B75A57" w:rsidRDefault="00B75A57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314C0" w:rsidRPr="003314C0">
        <w:rPr>
          <w:rFonts w:ascii="Times New Roman" w:hAnsi="Times New Roman" w:cs="Times New Roman"/>
          <w:sz w:val="28"/>
          <w:szCs w:val="28"/>
        </w:rPr>
        <w:t xml:space="preserve">ромежуточный контроль хода приема КПН и подготовки документации с заслушиванием курирующих методистов каждом тренерском совете;  </w:t>
      </w:r>
    </w:p>
    <w:p w:rsidR="00B75A57" w:rsidRDefault="00B75A57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314C0" w:rsidRPr="003314C0">
        <w:rPr>
          <w:rFonts w:ascii="Times New Roman" w:hAnsi="Times New Roman" w:cs="Times New Roman"/>
          <w:sz w:val="28"/>
          <w:szCs w:val="28"/>
        </w:rPr>
        <w:t>бобщение полученных данных по итогам приема КПН;</w:t>
      </w:r>
    </w:p>
    <w:p w:rsidR="00B75A57" w:rsidRDefault="00B75A57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14C0" w:rsidRPr="00331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314C0" w:rsidRPr="003314C0">
        <w:rPr>
          <w:rFonts w:ascii="Times New Roman" w:hAnsi="Times New Roman" w:cs="Times New Roman"/>
          <w:sz w:val="28"/>
          <w:szCs w:val="28"/>
        </w:rPr>
        <w:t xml:space="preserve">а основании обобщенных данных и документов, представленных тренерско-преподавательским составом и инструкторами-методистами, готовит и представляет директору проект учебного плана и предварительную тарификацию на следующий учебный год; 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 </w:t>
      </w:r>
      <w:r w:rsidR="00B75A57">
        <w:rPr>
          <w:rFonts w:ascii="Times New Roman" w:hAnsi="Times New Roman" w:cs="Times New Roman"/>
          <w:sz w:val="28"/>
          <w:szCs w:val="28"/>
        </w:rPr>
        <w:t>- О</w:t>
      </w:r>
      <w:r w:rsidRPr="003314C0">
        <w:rPr>
          <w:rFonts w:ascii="Times New Roman" w:hAnsi="Times New Roman" w:cs="Times New Roman"/>
          <w:sz w:val="28"/>
          <w:szCs w:val="28"/>
        </w:rPr>
        <w:t xml:space="preserve">формляет проект приказа </w:t>
      </w:r>
      <w:r w:rsidR="00B75A57">
        <w:rPr>
          <w:rFonts w:ascii="Times New Roman" w:hAnsi="Times New Roman" w:cs="Times New Roman"/>
          <w:sz w:val="28"/>
          <w:szCs w:val="28"/>
        </w:rPr>
        <w:t>с подведением итогов приема КПН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>2.4. Инструкторы-методисты осуществляют непосредственную организацию приема КПН по</w:t>
      </w:r>
      <w:r w:rsidR="00B75A57">
        <w:rPr>
          <w:rFonts w:ascii="Times New Roman" w:hAnsi="Times New Roman" w:cs="Times New Roman"/>
          <w:sz w:val="28"/>
          <w:szCs w:val="28"/>
        </w:rPr>
        <w:t xml:space="preserve"> лыжным гонкам</w:t>
      </w:r>
      <w:r w:rsidRPr="003314C0">
        <w:rPr>
          <w:rFonts w:ascii="Times New Roman" w:hAnsi="Times New Roman" w:cs="Times New Roman"/>
          <w:sz w:val="28"/>
          <w:szCs w:val="28"/>
        </w:rPr>
        <w:t>, оказывают методическую и практическую помощь тренерско-преподавательскому составу в организации и поведении приема КПН в соответствии с программными требованиями, проверяют и принимают документацию от тренеров-преподавателей. При приеме документации от тренеров</w:t>
      </w:r>
      <w:r w:rsidR="00B75A57">
        <w:rPr>
          <w:rFonts w:ascii="Times New Roman" w:hAnsi="Times New Roman" w:cs="Times New Roman"/>
          <w:sz w:val="28"/>
          <w:szCs w:val="28"/>
        </w:rPr>
        <w:t xml:space="preserve"> </w:t>
      </w:r>
      <w:r w:rsidRPr="003314C0">
        <w:rPr>
          <w:rFonts w:ascii="Times New Roman" w:hAnsi="Times New Roman" w:cs="Times New Roman"/>
          <w:sz w:val="28"/>
          <w:szCs w:val="28"/>
        </w:rPr>
        <w:t xml:space="preserve">- преподавателей правильность и достоверность представленных сведений заверяют своей подписью. 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2.4.1. В ходе приема КПН инструкторы-методисты разрабатывают и сдают заместителю директора по УВР справки-мониторинги (по утвержденной форме) по количественному составу, сохранности воспитанников в учебных группах, переводу на следующий год по результатам приема КПН и по количеству выпускников, закончивших </w:t>
      </w:r>
      <w:proofErr w:type="gramStart"/>
      <w:r w:rsidRPr="003314C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314C0">
        <w:rPr>
          <w:rFonts w:ascii="Times New Roman" w:hAnsi="Times New Roman" w:cs="Times New Roman"/>
          <w:sz w:val="28"/>
          <w:szCs w:val="28"/>
        </w:rPr>
        <w:t xml:space="preserve"> по реализуемым учебным программам.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 2.4.2. Инструкторы-методисты в период приема КПН осуществляют промежуточный контроль приема КПН и подготовки документации тренерско-преподавательским составом с обязательным докладом на каждом тренерском совете и с представлением справки-доклада по состоянию на конкретную дату. 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2.5. На основании итогов приема КПН тренерско-преподавательский состав формирует предварительные списки комплектования учебных групп, согласовав их </w:t>
      </w:r>
      <w:r w:rsidRPr="003314C0">
        <w:rPr>
          <w:rFonts w:ascii="Times New Roman" w:hAnsi="Times New Roman" w:cs="Times New Roman"/>
          <w:sz w:val="28"/>
          <w:szCs w:val="28"/>
        </w:rPr>
        <w:lastRenderedPageBreak/>
        <w:t xml:space="preserve">(письменно) с курирующим методистом, для определения учебной нагрузки на следующий учебный год и сдают отчетную документацию по итогам </w:t>
      </w:r>
      <w:r w:rsidR="00B75A57">
        <w:rPr>
          <w:rFonts w:ascii="Times New Roman" w:hAnsi="Times New Roman" w:cs="Times New Roman"/>
          <w:sz w:val="28"/>
          <w:szCs w:val="28"/>
        </w:rPr>
        <w:t xml:space="preserve">учебного года. 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 2.6. Тренеры-преподаватели в период приема КПН на каждом тренерском совете обязаны быть готовы доложить по ходу приема КПН и ходу подготовки и степени готовности отчетной документации. </w:t>
      </w:r>
    </w:p>
    <w:p w:rsidR="00B75A57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>2.7. В случае если кто-либо из тренерско-преподавательского состава отсутствует в период приема КПН (проходит курсы повышения</w:t>
      </w:r>
      <w:r w:rsidR="00B75A57">
        <w:rPr>
          <w:rFonts w:ascii="Times New Roman" w:hAnsi="Times New Roman" w:cs="Times New Roman"/>
          <w:sz w:val="28"/>
          <w:szCs w:val="28"/>
        </w:rPr>
        <w:t xml:space="preserve"> </w:t>
      </w:r>
      <w:r w:rsidRPr="003314C0">
        <w:rPr>
          <w:rFonts w:ascii="Times New Roman" w:hAnsi="Times New Roman" w:cs="Times New Roman"/>
          <w:sz w:val="28"/>
          <w:szCs w:val="28"/>
        </w:rPr>
        <w:t>квалификации, находится на соревнованиях, сборах и т.д.), приказом директора ДЮСШ срок приема КПН и представления отчетной документации для них назначается отдельно.</w:t>
      </w:r>
    </w:p>
    <w:p w:rsidR="00B75A57" w:rsidRPr="00B75A57" w:rsidRDefault="003314C0" w:rsidP="00B75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A57">
        <w:rPr>
          <w:rFonts w:ascii="Times New Roman" w:hAnsi="Times New Roman" w:cs="Times New Roman"/>
          <w:b/>
          <w:sz w:val="28"/>
          <w:szCs w:val="28"/>
        </w:rPr>
        <w:t>3. Порядок проведения итоговой аттестации.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 3.1. Оценка показателей общей физической и специальной подготовленности проводится в соответствии с контрольно-переводными нормативами по видам спорта и в соответствии с периодом обучения. Перед проведением тестирования должна быть выполнена разминка. </w:t>
      </w:r>
      <w:proofErr w:type="gramStart"/>
      <w:r w:rsidRPr="003314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314C0">
        <w:rPr>
          <w:rFonts w:ascii="Times New Roman" w:hAnsi="Times New Roman" w:cs="Times New Roman"/>
          <w:sz w:val="28"/>
          <w:szCs w:val="28"/>
        </w:rPr>
        <w:t xml:space="preserve"> дается право выполнить упражнение в количестве трех раз, лучший результат заносится в протокол. 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3.2. КПН принимаются согласно требованиям образовательных программ дополнительного образования 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>3.3. На основании результатов КПН тренер-преподаватель формирует предварительные списки учебных групп на следующий учебный год.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 3.4. Итоговые протоколы КПН, рапорта о зачислении и переводе рассматриваются и утверждаются комиссией. Комиссия назначается приказом директора ДЮСШ (в состав комиссии могут входить: директор, тренеры- преподаватели, заместитель директора, инструкторы-методисты, и представители общественности).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 3.5. К 1 сентября издается приказ директора ДЮСШ об утверждении списочного состава учебных групп для воспитанников групп НП-2 и УТГ. К 1 октября издается приказ об утверждении списочного состава учебных групп для воспитанников групп ОФП, СОГ, НП-1. </w:t>
      </w:r>
    </w:p>
    <w:p w:rsidR="0076363A" w:rsidRPr="0076363A" w:rsidRDefault="003314C0" w:rsidP="00763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63A">
        <w:rPr>
          <w:rFonts w:ascii="Times New Roman" w:hAnsi="Times New Roman" w:cs="Times New Roman"/>
          <w:b/>
          <w:sz w:val="28"/>
          <w:szCs w:val="28"/>
        </w:rPr>
        <w:t>4. Порядок перевода учащихся.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>4.1. Обучающиеся переводятся на следующий этап подготовки при условии выполнения КПН образовательных прогр</w:t>
      </w:r>
      <w:r w:rsidR="0076363A">
        <w:rPr>
          <w:rFonts w:ascii="Times New Roman" w:hAnsi="Times New Roman" w:cs="Times New Roman"/>
          <w:sz w:val="28"/>
          <w:szCs w:val="28"/>
        </w:rPr>
        <w:t>амм дополнительного образования.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>4.2. Перевод обучающихся (в том числе досрочно) в группу следующего года обучения или этапа спортивной подготовки прово</w:t>
      </w:r>
      <w:r w:rsidR="0076363A">
        <w:rPr>
          <w:rFonts w:ascii="Times New Roman" w:hAnsi="Times New Roman" w:cs="Times New Roman"/>
          <w:sz w:val="28"/>
          <w:szCs w:val="28"/>
        </w:rPr>
        <w:t>дится решением тренерского сове</w:t>
      </w:r>
      <w:r w:rsidRPr="003314C0">
        <w:rPr>
          <w:rFonts w:ascii="Times New Roman" w:hAnsi="Times New Roman" w:cs="Times New Roman"/>
          <w:sz w:val="28"/>
          <w:szCs w:val="28"/>
        </w:rPr>
        <w:t xml:space="preserve">та на основании выполнения контрольных нормативов общей и специальной физической подготовки. 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lastRenderedPageBreak/>
        <w:t xml:space="preserve">4.3. Обучающиеся, успешно сдавшие КПН по </w:t>
      </w:r>
      <w:r w:rsidR="0076363A">
        <w:rPr>
          <w:rFonts w:ascii="Times New Roman" w:hAnsi="Times New Roman" w:cs="Times New Roman"/>
          <w:sz w:val="28"/>
          <w:szCs w:val="28"/>
        </w:rPr>
        <w:t>лыжным гонкам</w:t>
      </w:r>
      <w:r w:rsidRPr="003314C0">
        <w:rPr>
          <w:rFonts w:ascii="Times New Roman" w:hAnsi="Times New Roman" w:cs="Times New Roman"/>
          <w:sz w:val="28"/>
          <w:szCs w:val="28"/>
        </w:rPr>
        <w:t>, решением тренерского совета ДЮСШ переводятся на следующий этап обучения.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4.4. Обучающиеся, не освоившие программу предыдущего этапа обучения, не переводятся на следующий этап обучения и имеют возможность остаться на повторное обучение или продолжают обучение в спортивно- оздоровительной группе. </w:t>
      </w:r>
    </w:p>
    <w:p w:rsidR="0076363A" w:rsidRPr="0076363A" w:rsidRDefault="003314C0" w:rsidP="00763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63A">
        <w:rPr>
          <w:rFonts w:ascii="Times New Roman" w:hAnsi="Times New Roman" w:cs="Times New Roman"/>
          <w:b/>
          <w:sz w:val="28"/>
          <w:szCs w:val="28"/>
        </w:rPr>
        <w:t xml:space="preserve">5. Организация и порядок проведения промежуточной аттестации </w:t>
      </w:r>
      <w:proofErr w:type="gramStart"/>
      <w:r w:rsidRPr="0076363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6363A">
        <w:rPr>
          <w:rFonts w:ascii="Times New Roman" w:hAnsi="Times New Roman" w:cs="Times New Roman"/>
          <w:b/>
          <w:sz w:val="28"/>
          <w:szCs w:val="28"/>
        </w:rPr>
        <w:t>.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 5.1. Промежуточная аттестация осуществляется через прием КПН в начале учебного года с целью определения подготовленности </w:t>
      </w:r>
      <w:proofErr w:type="gramStart"/>
      <w:r w:rsidRPr="003314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14C0">
        <w:rPr>
          <w:rFonts w:ascii="Times New Roman" w:hAnsi="Times New Roman" w:cs="Times New Roman"/>
          <w:sz w:val="28"/>
          <w:szCs w:val="28"/>
        </w:rPr>
        <w:t xml:space="preserve"> и составления тренерами-преподавателями перспективного плана работы с ними. </w:t>
      </w:r>
    </w:p>
    <w:p w:rsidR="0076363A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 xml:space="preserve">5.2. В течение учебного года проводятся прикидки внутри групп с целью определения сильнейших и выявления одаренных детей в ходе соревнований на базе ДЮСШ, а также в ходе участия в соревнованиях различного уровня. Данные прикидки проводятся по общей и специальной физической подготовке в соответствии и с программными требованиями. </w:t>
      </w:r>
    </w:p>
    <w:p w:rsidR="0042062F" w:rsidRPr="003314C0" w:rsidRDefault="003314C0" w:rsidP="003314C0">
      <w:pPr>
        <w:jc w:val="both"/>
        <w:rPr>
          <w:rFonts w:ascii="Times New Roman" w:hAnsi="Times New Roman" w:cs="Times New Roman"/>
          <w:sz w:val="28"/>
          <w:szCs w:val="28"/>
        </w:rPr>
      </w:pPr>
      <w:r w:rsidRPr="003314C0">
        <w:rPr>
          <w:rFonts w:ascii="Times New Roman" w:hAnsi="Times New Roman" w:cs="Times New Roman"/>
          <w:sz w:val="28"/>
          <w:szCs w:val="28"/>
        </w:rPr>
        <w:t>5.3. В течение учебного года инструкторы-методисты и заместитель директора по УВР проводят плановые и внеплановые проверки (согласно плану внутришкольного контроля) с целью определения уровня подготовки обучающихся, состояния их здоровья, сохранности контингента в группах и выявления причин ухода воспитанников. Рез проверок оформляются справками, актами, докладными запис</w:t>
      </w:r>
      <w:r w:rsidR="0076363A">
        <w:rPr>
          <w:rFonts w:ascii="Times New Roman" w:hAnsi="Times New Roman" w:cs="Times New Roman"/>
          <w:sz w:val="28"/>
          <w:szCs w:val="28"/>
        </w:rPr>
        <w:t>ками.</w:t>
      </w:r>
    </w:p>
    <w:sectPr w:rsidR="0042062F" w:rsidRPr="003314C0" w:rsidSect="0080603C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4C0"/>
    <w:rsid w:val="003314C0"/>
    <w:rsid w:val="0042062F"/>
    <w:rsid w:val="006E3625"/>
    <w:rsid w:val="0076363A"/>
    <w:rsid w:val="0080603C"/>
    <w:rsid w:val="00B7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2015-08-10T08:33:00Z</dcterms:created>
  <dcterms:modified xsi:type="dcterms:W3CDTF">2015-11-17T06:14:00Z</dcterms:modified>
</cp:coreProperties>
</file>